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CC" w:rsidRPr="0016607A" w:rsidRDefault="003B1ECC" w:rsidP="003B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07A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3B1ECC" w:rsidRPr="0016607A" w:rsidRDefault="003B1ECC" w:rsidP="003B1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>6-05-0112-02 «Начальное образование»</w:t>
            </w:r>
          </w:p>
          <w:p w:rsidR="00C537D0" w:rsidRDefault="00C537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  <w:p w:rsidR="008D20F1" w:rsidRPr="0016607A" w:rsidRDefault="008D20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1660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>Всего – 216 академических часов, из них – 124 аудиторных часа</w:t>
            </w: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1660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зачётных единиц</w:t>
            </w:r>
            <w:r w:rsidR="003B1ECC" w:rsidRPr="0016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07A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 в языкознание</w:t>
            </w: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C53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научно-популярных, и профессионально-ориентированных текстах;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 умений и навыков выполнять разные языковые операции с учебным страноведческим, культурологи</w:t>
            </w:r>
            <w:r w:rsidR="0005646D">
              <w:rPr>
                <w:rFonts w:ascii="Times New Roman" w:hAnsi="Times New Roman"/>
                <w:sz w:val="28"/>
                <w:szCs w:val="28"/>
              </w:rPr>
              <w:t xml:space="preserve">ческим, общетехническим, научно </w:t>
            </w:r>
            <w:proofErr w:type="gramStart"/>
            <w:r w:rsidR="000564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популярным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текстом (анализ, синтез, аргументирование, обобщение и вывод, комментирование).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</w:t>
            </w:r>
            <w:r w:rsidR="0005646D">
              <w:rPr>
                <w:rFonts w:ascii="Times New Roman" w:hAnsi="Times New Roman"/>
                <w:sz w:val="28"/>
                <w:szCs w:val="28"/>
              </w:rPr>
              <w:t>точку зрения по учебной, научно</w:t>
            </w:r>
            <w:r w:rsidR="0005646D" w:rsidRPr="0005646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популярной проблеме обсуждаемой зрения профессионально-ориентированного характера на иностранном языке,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EB53B1" w:rsidRDefault="00EB53B1" w:rsidP="00EB53B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3B1ECC" w:rsidRPr="00F607C9" w:rsidRDefault="00F607C9" w:rsidP="00F607C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607C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B53B1" w:rsidRPr="00F607C9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</w:t>
            </w: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166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з</w:t>
            </w:r>
            <w:r w:rsidR="00CF1C4D" w:rsidRPr="0016607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нать: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CF1C4D" w:rsidRPr="0016607A" w:rsidRDefault="00CF1C4D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16607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уметь:</w:t>
            </w:r>
          </w:p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CF1C4D" w:rsidRPr="0016607A" w:rsidRDefault="00CF1C4D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16607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владеть:</w:t>
            </w:r>
          </w:p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CF1C4D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3B1ECC" w:rsidRPr="0016607A" w:rsidRDefault="0016607A" w:rsidP="00CF1C4D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CF1C4D" w:rsidRPr="0016607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7A052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 – </w:t>
            </w:r>
            <w:r w:rsidR="0016607A">
              <w:rPr>
                <w:rFonts w:ascii="Times New Roman" w:hAnsi="Times New Roman"/>
                <w:sz w:val="28"/>
                <w:szCs w:val="28"/>
              </w:rPr>
              <w:t>3. 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3B1ECC" w:rsidRPr="0016607A" w:rsidTr="003B1E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3B1E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A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CC" w:rsidRPr="0016607A" w:rsidRDefault="007A052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семестре – зачё</w:t>
            </w:r>
            <w:r w:rsidR="003B1ECC" w:rsidRPr="0016607A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16607A" w:rsidRPr="0016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07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3B1ECC" w:rsidRPr="0016607A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16607A">
              <w:rPr>
                <w:rFonts w:ascii="Times New Roman" w:hAnsi="Times New Roman" w:cs="Times New Roman"/>
                <w:sz w:val="28"/>
                <w:szCs w:val="28"/>
              </w:rPr>
              <w:t>е –</w:t>
            </w:r>
            <w:r w:rsidR="003B1ECC" w:rsidRPr="0016607A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3B1ECC" w:rsidRPr="0016607A" w:rsidRDefault="003B1ECC" w:rsidP="003B1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ECC" w:rsidRPr="0016607A" w:rsidRDefault="003B1ECC" w:rsidP="003B1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ECC" w:rsidRPr="0016607A" w:rsidRDefault="003B1ECC" w:rsidP="003B1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607A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16607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6607A">
        <w:rPr>
          <w:rFonts w:ascii="Times New Roman" w:hAnsi="Times New Roman" w:cs="Times New Roman"/>
          <w:sz w:val="28"/>
          <w:szCs w:val="28"/>
        </w:rPr>
        <w:tab/>
      </w:r>
      <w:r w:rsidRPr="0016607A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732AE0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3B1ECC" w:rsidRPr="0016607A" w:rsidRDefault="003B1ECC" w:rsidP="003B1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ECC" w:rsidRPr="0016607A" w:rsidRDefault="003B1ECC" w:rsidP="003B1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7A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16607A">
        <w:rPr>
          <w:rFonts w:ascii="Times New Roman" w:hAnsi="Times New Roman" w:cs="Times New Roman"/>
          <w:sz w:val="28"/>
          <w:szCs w:val="28"/>
        </w:rPr>
        <w:tab/>
      </w:r>
      <w:r w:rsidRPr="0016607A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3B1ECC" w:rsidRPr="0016607A" w:rsidRDefault="003B1ECC" w:rsidP="003B1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ECC" w:rsidRPr="0016607A" w:rsidRDefault="003B1ECC" w:rsidP="003B1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ECC" w:rsidRPr="0016607A" w:rsidRDefault="003B1ECC" w:rsidP="003B1ECC">
      <w:pPr>
        <w:rPr>
          <w:rFonts w:ascii="Times New Roman" w:hAnsi="Times New Roman" w:cs="Times New Roman"/>
          <w:sz w:val="28"/>
          <w:szCs w:val="28"/>
        </w:rPr>
      </w:pPr>
    </w:p>
    <w:p w:rsidR="005250F7" w:rsidRPr="0016607A" w:rsidRDefault="005250F7">
      <w:pPr>
        <w:rPr>
          <w:rFonts w:ascii="Times New Roman" w:hAnsi="Times New Roman" w:cs="Times New Roman"/>
          <w:sz w:val="28"/>
          <w:szCs w:val="28"/>
        </w:rPr>
      </w:pPr>
    </w:p>
    <w:sectPr w:rsidR="005250F7" w:rsidRPr="001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73"/>
    <w:rsid w:val="0005646D"/>
    <w:rsid w:val="0014240B"/>
    <w:rsid w:val="0016607A"/>
    <w:rsid w:val="003B1ECC"/>
    <w:rsid w:val="004F58CD"/>
    <w:rsid w:val="005250F7"/>
    <w:rsid w:val="00732AE0"/>
    <w:rsid w:val="00782A37"/>
    <w:rsid w:val="007A052E"/>
    <w:rsid w:val="008D20F1"/>
    <w:rsid w:val="00BE252C"/>
    <w:rsid w:val="00C0297A"/>
    <w:rsid w:val="00C537D0"/>
    <w:rsid w:val="00CC3373"/>
    <w:rsid w:val="00CF1C4D"/>
    <w:rsid w:val="00CF4550"/>
    <w:rsid w:val="00EB53B1"/>
    <w:rsid w:val="00F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6B5E5-C6ED-4F4E-905F-FA0CBE83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C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E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CD"/>
    <w:pPr>
      <w:ind w:left="720"/>
      <w:contextualSpacing/>
    </w:pPr>
  </w:style>
  <w:style w:type="paragraph" w:styleId="a5">
    <w:name w:val="No Spacing"/>
    <w:uiPriority w:val="1"/>
    <w:qFormat/>
    <w:rsid w:val="00EB53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19</cp:revision>
  <dcterms:created xsi:type="dcterms:W3CDTF">2024-10-02T07:01:00Z</dcterms:created>
  <dcterms:modified xsi:type="dcterms:W3CDTF">2024-11-18T05:45:00Z</dcterms:modified>
</cp:coreProperties>
</file>